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DB" w:rsidRPr="00FF03A4" w:rsidRDefault="007D6FDB" w:rsidP="007D6FDB">
      <w:pPr>
        <w:spacing w:line="240" w:lineRule="auto"/>
        <w:rPr>
          <w:rFonts w:ascii="Times New Roman" w:hAnsi="Times New Roman" w:cs="Times New Roman"/>
          <w:b/>
          <w:sz w:val="28"/>
          <w:szCs w:val="28"/>
        </w:rPr>
      </w:pPr>
      <w:r w:rsidRPr="00FF03A4">
        <w:rPr>
          <w:rFonts w:ascii="Times New Roman" w:hAnsi="Times New Roman" w:cs="Times New Roman"/>
          <w:b/>
          <w:sz w:val="28"/>
          <w:szCs w:val="28"/>
        </w:rPr>
        <w:t>Lớp 5</w:t>
      </w:r>
    </w:p>
    <w:p w:rsidR="007D6FDB" w:rsidRPr="002B39D1" w:rsidRDefault="007D6FDB" w:rsidP="007D6FDB">
      <w:pPr>
        <w:spacing w:line="240" w:lineRule="auto"/>
        <w:rPr>
          <w:rFonts w:ascii="Times New Roman" w:hAnsi="Times New Roman" w:cs="Times New Roman"/>
          <w:sz w:val="28"/>
          <w:szCs w:val="28"/>
        </w:rPr>
      </w:pPr>
      <w:r w:rsidRPr="002B39D1">
        <w:rPr>
          <w:rFonts w:ascii="Times New Roman" w:hAnsi="Times New Roman" w:cs="Times New Roman"/>
          <w:sz w:val="28"/>
          <w:szCs w:val="28"/>
        </w:rPr>
        <w:t>Ngày soạn:</w:t>
      </w:r>
      <w:r>
        <w:rPr>
          <w:rFonts w:ascii="Times New Roman" w:hAnsi="Times New Roman" w:cs="Times New Roman"/>
          <w:sz w:val="28"/>
          <w:szCs w:val="28"/>
        </w:rPr>
        <w:t xml:space="preserve"> 10/9/2021</w:t>
      </w:r>
    </w:p>
    <w:p w:rsidR="007D6FDB" w:rsidRDefault="007D6FDB" w:rsidP="007D6FDB">
      <w:pPr>
        <w:spacing w:line="240" w:lineRule="auto"/>
        <w:rPr>
          <w:rFonts w:ascii="Times New Roman" w:hAnsi="Times New Roman" w:cs="Times New Roman"/>
          <w:sz w:val="28"/>
          <w:szCs w:val="28"/>
        </w:rPr>
      </w:pPr>
      <w:r w:rsidRPr="002B39D1">
        <w:rPr>
          <w:rFonts w:ascii="Times New Roman" w:hAnsi="Times New Roman" w:cs="Times New Roman"/>
          <w:sz w:val="28"/>
          <w:szCs w:val="28"/>
        </w:rPr>
        <w:t>Ngày giảng</w:t>
      </w:r>
      <w:r>
        <w:rPr>
          <w:rFonts w:ascii="Times New Roman" w:hAnsi="Times New Roman" w:cs="Times New Roman"/>
          <w:b/>
          <w:sz w:val="28"/>
          <w:szCs w:val="28"/>
        </w:rPr>
        <w:t xml:space="preserve">: </w:t>
      </w:r>
      <w:r>
        <w:rPr>
          <w:rFonts w:ascii="Times New Roman" w:hAnsi="Times New Roman" w:cs="Times New Roman"/>
          <w:sz w:val="28"/>
          <w:szCs w:val="28"/>
        </w:rPr>
        <w:t>13</w:t>
      </w:r>
      <w:r w:rsidRPr="00FF65C1">
        <w:rPr>
          <w:rFonts w:ascii="Times New Roman" w:hAnsi="Times New Roman" w:cs="Times New Roman"/>
          <w:sz w:val="28"/>
          <w:szCs w:val="28"/>
        </w:rPr>
        <w:t>/9/2021</w:t>
      </w:r>
      <w:r>
        <w:rPr>
          <w:rFonts w:ascii="Times New Roman" w:hAnsi="Times New Roman" w:cs="Times New Roman"/>
          <w:sz w:val="28"/>
          <w:szCs w:val="28"/>
        </w:rPr>
        <w:t xml:space="preserve"> (5A), 14/9/2021 (5B)</w:t>
      </w:r>
    </w:p>
    <w:p w:rsidR="007D6FDB" w:rsidRDefault="007D6FDB" w:rsidP="007D6FDB">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4 - BÀI 2: LUYỆN TẬP </w:t>
      </w:r>
    </w:p>
    <w:p w:rsidR="007D6FDB" w:rsidRDefault="007D6FDB" w:rsidP="007D6FDB">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7D6FDB" w:rsidRPr="002B39D1" w:rsidRDefault="007D6FDB" w:rsidP="007D6FDB">
      <w:pPr>
        <w:pStyle w:val="ListParagraph"/>
        <w:spacing w:line="240" w:lineRule="auto"/>
        <w:ind w:left="0" w:firstLine="284"/>
        <w:jc w:val="both"/>
        <w:rPr>
          <w:rFonts w:ascii="Times New Roman" w:hAnsi="Times New Roman" w:cs="Times New Roman"/>
          <w:sz w:val="28"/>
          <w:szCs w:val="28"/>
        </w:rPr>
      </w:pPr>
      <w:r w:rsidRPr="002B39D1">
        <w:rPr>
          <w:rFonts w:ascii="Times New Roman" w:hAnsi="Times New Roman" w:cs="Times New Roman"/>
          <w:sz w:val="28"/>
          <w:szCs w:val="28"/>
        </w:rPr>
        <w:t xml:space="preserve">- </w:t>
      </w:r>
      <w:r>
        <w:rPr>
          <w:rFonts w:ascii="Times New Roman" w:hAnsi="Times New Roman" w:cs="Times New Roman"/>
          <w:sz w:val="28"/>
          <w:szCs w:val="28"/>
        </w:rPr>
        <w:t>Thực hiện được thao tác điểu khiển cửa sổ và cách hiển thị các biểu tượng trong mỗi ngăn của cửa sổ.</w:t>
      </w:r>
    </w:p>
    <w:p w:rsidR="007D6FDB" w:rsidRPr="002B39D1" w:rsidRDefault="007D6FDB" w:rsidP="007D6FDB">
      <w:pPr>
        <w:pStyle w:val="ListParagraph"/>
        <w:spacing w:line="240" w:lineRule="auto"/>
        <w:ind w:left="0" w:firstLine="284"/>
        <w:jc w:val="both"/>
        <w:rPr>
          <w:rFonts w:ascii="Times New Roman" w:hAnsi="Times New Roman" w:cs="Times New Roman"/>
          <w:sz w:val="28"/>
          <w:szCs w:val="28"/>
        </w:rPr>
      </w:pPr>
      <w:r w:rsidRPr="002B39D1">
        <w:rPr>
          <w:rFonts w:ascii="Times New Roman" w:hAnsi="Times New Roman" w:cs="Times New Roman"/>
          <w:sz w:val="28"/>
          <w:szCs w:val="28"/>
        </w:rPr>
        <w:t xml:space="preserve">- </w:t>
      </w:r>
      <w:r>
        <w:rPr>
          <w:rFonts w:ascii="Times New Roman" w:hAnsi="Times New Roman" w:cs="Times New Roman"/>
          <w:sz w:val="28"/>
          <w:szCs w:val="28"/>
        </w:rPr>
        <w:t>Thực hiện được thao tác như: tạo, mở, sao chép, xóa đối với thư mục/tệp trong chương trình quản lí tệp và thư mục.</w:t>
      </w:r>
    </w:p>
    <w:p w:rsidR="007D6FDB" w:rsidRPr="001218B9" w:rsidRDefault="007D6FDB" w:rsidP="007D6FDB">
      <w:pPr>
        <w:pStyle w:val="ListParagraph"/>
        <w:spacing w:line="240" w:lineRule="auto"/>
        <w:ind w:left="0" w:firstLine="284"/>
        <w:jc w:val="both"/>
        <w:rPr>
          <w:rFonts w:ascii="Times New Roman" w:hAnsi="Times New Roman" w:cs="Times New Roman"/>
          <w:sz w:val="28"/>
          <w:szCs w:val="28"/>
        </w:rPr>
      </w:pPr>
      <w:r w:rsidRPr="004C3069">
        <w:rPr>
          <w:rFonts w:ascii="Times New Roman" w:hAnsi="Times New Roman" w:cs="Times New Roman"/>
          <w:sz w:val="28"/>
          <w:szCs w:val="28"/>
        </w:rPr>
        <w:t xml:space="preserve">- </w:t>
      </w:r>
      <w:r>
        <w:rPr>
          <w:rFonts w:ascii="Times New Roman" w:hAnsi="Times New Roman" w:cs="Times New Roman"/>
          <w:sz w:val="28"/>
          <w:szCs w:val="28"/>
        </w:rPr>
        <w:t xml:space="preserve">Có ý thức bảo vệ sức khỏe khi làm việc với máy tính. </w:t>
      </w:r>
      <w:r w:rsidRPr="001218B9">
        <w:rPr>
          <w:rFonts w:ascii="Times New Roman" w:hAnsi="Times New Roman" w:cs="Times New Roman"/>
          <w:sz w:val="28"/>
          <w:szCs w:val="28"/>
        </w:rPr>
        <w:t>Có ý thức giữ gìn, bảo quản thiết bị, máy tính.</w:t>
      </w:r>
      <w:r>
        <w:rPr>
          <w:rFonts w:ascii="Times New Roman" w:hAnsi="Times New Roman" w:cs="Times New Roman"/>
          <w:sz w:val="28"/>
          <w:szCs w:val="28"/>
        </w:rPr>
        <w:t xml:space="preserve"> </w:t>
      </w:r>
      <w:r w:rsidRPr="001218B9">
        <w:rPr>
          <w:rFonts w:ascii="Times New Roman" w:hAnsi="Times New Roman" w:cs="Times New Roman"/>
          <w:sz w:val="28"/>
          <w:szCs w:val="28"/>
        </w:rPr>
        <w:t>Nghiêm túc trong học tập, hứng thú với môn Tin học.</w:t>
      </w:r>
    </w:p>
    <w:p w:rsidR="007D6FDB" w:rsidRPr="003615F2" w:rsidRDefault="007D6FDB" w:rsidP="007D6FDB">
      <w:pPr>
        <w:pStyle w:val="ListParagraph"/>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1218B9">
        <w:rPr>
          <w:rFonts w:ascii="Times New Roman" w:hAnsi="Times New Roman" w:cs="Times New Roman"/>
          <w:sz w:val="28"/>
          <w:szCs w:val="28"/>
        </w:rPr>
        <w:t>Phát triển năng lực:</w:t>
      </w:r>
      <w:r>
        <w:rPr>
          <w:rFonts w:ascii="Times New Roman" w:hAnsi="Times New Roman" w:cs="Times New Roman"/>
          <w:sz w:val="28"/>
          <w:szCs w:val="28"/>
        </w:rPr>
        <w:t xml:space="preserve"> t</w:t>
      </w:r>
      <w:r w:rsidRPr="003615F2">
        <w:rPr>
          <w:rFonts w:ascii="Times New Roman" w:hAnsi="Times New Roman" w:cs="Times New Roman"/>
          <w:sz w:val="28"/>
          <w:szCs w:val="28"/>
        </w:rPr>
        <w:t>ự phục vụ, tự quản; hợp tác; tự học và giải quyết vấn đề.</w:t>
      </w:r>
      <w:r>
        <w:rPr>
          <w:rFonts w:ascii="Times New Roman" w:hAnsi="Times New Roman" w:cs="Times New Roman"/>
          <w:sz w:val="28"/>
          <w:szCs w:val="28"/>
        </w:rPr>
        <w:t>Phát triển phẩm chất: chăm học, chăm làm; tự tin, trách nhiệm.</w:t>
      </w:r>
    </w:p>
    <w:p w:rsidR="007D6FDB" w:rsidRDefault="007D6FDB" w:rsidP="007D6FDB">
      <w:pPr>
        <w:spacing w:line="240" w:lineRule="auto"/>
        <w:jc w:val="both"/>
        <w:rPr>
          <w:rFonts w:ascii="Times New Roman" w:hAnsi="Times New Roman" w:cs="Times New Roman"/>
          <w:b/>
          <w:sz w:val="28"/>
          <w:szCs w:val="28"/>
        </w:rPr>
      </w:pPr>
      <w:r w:rsidRPr="004C12C3">
        <w:rPr>
          <w:rFonts w:ascii="Times New Roman" w:hAnsi="Times New Roman" w:cs="Times New Roman"/>
          <w:b/>
          <w:sz w:val="28"/>
          <w:szCs w:val="28"/>
        </w:rPr>
        <w:t xml:space="preserve">II. </w:t>
      </w:r>
      <w:r>
        <w:rPr>
          <w:rFonts w:ascii="Times New Roman" w:hAnsi="Times New Roman" w:cs="Times New Roman"/>
          <w:b/>
          <w:sz w:val="28"/>
          <w:szCs w:val="28"/>
        </w:rPr>
        <w:t>ĐỒ DÙNG DẠY HỌC</w:t>
      </w:r>
    </w:p>
    <w:p w:rsidR="007D6FDB" w:rsidRPr="00C42B95" w:rsidRDefault="007D6FDB" w:rsidP="007D6FDB">
      <w:pPr>
        <w:pStyle w:val="ListParagraph"/>
        <w:numPr>
          <w:ilvl w:val="0"/>
          <w:numId w:val="1"/>
        </w:numPr>
        <w:spacing w:line="240" w:lineRule="auto"/>
        <w:ind w:left="284" w:firstLine="0"/>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C42B95">
        <w:rPr>
          <w:rFonts w:ascii="Times New Roman" w:hAnsi="Times New Roman" w:cs="Times New Roman"/>
          <w:sz w:val="28"/>
          <w:szCs w:val="28"/>
        </w:rPr>
        <w:t>Sách giáo khoa, máy tính, máy chiếu, phòng máy tính.</w:t>
      </w:r>
    </w:p>
    <w:p w:rsidR="007D6FDB" w:rsidRPr="00D27CAA" w:rsidRDefault="007D6FDB" w:rsidP="007D6FDB">
      <w:pPr>
        <w:pStyle w:val="ListParagraph"/>
        <w:numPr>
          <w:ilvl w:val="0"/>
          <w:numId w:val="1"/>
        </w:numPr>
        <w:spacing w:line="240" w:lineRule="auto"/>
        <w:ind w:left="284" w:firstLine="0"/>
        <w:jc w:val="both"/>
        <w:rPr>
          <w:rFonts w:ascii="Times New Roman" w:hAnsi="Times New Roman" w:cs="Times New Roman"/>
          <w:b/>
          <w:sz w:val="28"/>
          <w:szCs w:val="28"/>
        </w:rPr>
      </w:pPr>
      <w:r w:rsidRPr="00D27CAA">
        <w:rPr>
          <w:rFonts w:ascii="Times New Roman" w:hAnsi="Times New Roman" w:cs="Times New Roman"/>
          <w:b/>
          <w:sz w:val="28"/>
          <w:szCs w:val="28"/>
        </w:rPr>
        <w:t xml:space="preserve">Học sinh: </w:t>
      </w:r>
      <w:r w:rsidRPr="00D27CAA">
        <w:rPr>
          <w:rFonts w:ascii="Times New Roman" w:hAnsi="Times New Roman" w:cs="Times New Roman"/>
          <w:sz w:val="28"/>
          <w:szCs w:val="28"/>
        </w:rPr>
        <w:t>Sách giáo khoa, vở, đồ dùng học tập.</w:t>
      </w:r>
    </w:p>
    <w:p w:rsidR="007D6FDB" w:rsidRPr="00DE44E1" w:rsidRDefault="007D6FDB" w:rsidP="007D6FDB">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0" w:type="auto"/>
        <w:jc w:val="center"/>
        <w:tblInd w:w="-1583" w:type="dxa"/>
        <w:tblLook w:val="04A0" w:firstRow="1" w:lastRow="0" w:firstColumn="1" w:lastColumn="0" w:noHBand="0" w:noVBand="1"/>
      </w:tblPr>
      <w:tblGrid>
        <w:gridCol w:w="4899"/>
        <w:gridCol w:w="4552"/>
      </w:tblGrid>
      <w:tr w:rsidR="007D6FDB" w:rsidTr="00D54F76">
        <w:trPr>
          <w:jc w:val="center"/>
        </w:trPr>
        <w:tc>
          <w:tcPr>
            <w:tcW w:w="4899" w:type="dxa"/>
          </w:tcPr>
          <w:p w:rsidR="007D6FDB" w:rsidRDefault="007D6FDB"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552" w:type="dxa"/>
          </w:tcPr>
          <w:p w:rsidR="007D6FDB" w:rsidRDefault="007D6FDB"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7D6FDB" w:rsidTr="00D54F76">
        <w:trPr>
          <w:jc w:val="center"/>
        </w:trPr>
        <w:tc>
          <w:tcPr>
            <w:tcW w:w="4899" w:type="dxa"/>
          </w:tcPr>
          <w:p w:rsidR="007D6FDB" w:rsidRDefault="007D6FDB"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1. HĐ mở đầu (5’)</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lớp chơi trò chơi và trả lời câu hỏi sau:</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hãy thực hiện mở cửa sổ ổ đĩa D trên máy tính?</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Em hãy cho biết trong cửa sổ ổ đĩa D có những gì?</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Phổ biến luật chơi: HS suy nghĩ độc lập, chia sẻ kết quả trước lớp. Trả lời đúng được thưởng quà, sai nhường quyền cho bạn khác.</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cho lớp chơi trò chơi và chia sẻ kết quả.</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đội chơi trò chơi.</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đội nhanh và đúng; dẫn dắt vào bài.</w:t>
            </w:r>
          </w:p>
          <w:p w:rsidR="007D6FDB" w:rsidRDefault="007D6FDB"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 HĐ vận dụng, trải nghiệm (35’)</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Yêu cầu học sinh đọc thầm sách giáo </w:t>
            </w:r>
            <w:r>
              <w:rPr>
                <w:rFonts w:ascii="Times New Roman" w:hAnsi="Times New Roman" w:cs="Times New Roman"/>
                <w:sz w:val="28"/>
                <w:szCs w:val="28"/>
              </w:rPr>
              <w:lastRenderedPageBreak/>
              <w:t>khoa phần B trang 15.</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và trả lời các câu hỏi sau:</w:t>
            </w:r>
          </w:p>
          <w:p w:rsidR="007D6FDB" w:rsidRDefault="007D6FDB" w:rsidP="00D54F76">
            <w:pPr>
              <w:jc w:val="both"/>
              <w:rPr>
                <w:rFonts w:ascii="Times New Roman" w:hAnsi="Times New Roman" w:cs="Times New Roman"/>
                <w:color w:val="000000"/>
                <w:sz w:val="28"/>
                <w:szCs w:val="28"/>
                <w:shd w:val="clear" w:color="auto" w:fill="FFFFFF"/>
              </w:rPr>
            </w:pPr>
            <w:r w:rsidRPr="006052C6">
              <w:rPr>
                <w:rFonts w:ascii="Times New Roman" w:hAnsi="Times New Roman" w:cs="Times New Roman"/>
                <w:sz w:val="28"/>
                <w:szCs w:val="28"/>
              </w:rPr>
              <w:t xml:space="preserve">Câu 1: </w:t>
            </w:r>
            <w:r w:rsidRPr="006052C6">
              <w:rPr>
                <w:rFonts w:ascii="Times New Roman" w:hAnsi="Times New Roman" w:cs="Times New Roman"/>
                <w:color w:val="000000"/>
                <w:sz w:val="28"/>
                <w:szCs w:val="28"/>
                <w:shd w:val="clear" w:color="auto" w:fill="FFFFFF"/>
              </w:rPr>
              <w:t>Điều khiển để ngăn trái, ngăn phải hiển thị như hình dưới đây. Thực hiện sao chép hai tệp Bai1SoanThao.docx và Bai2SoanThao.docx từ thư mục SoanThao trong thư mục KHIEM của LOP4A sang thư mục LAN, trong thư mục TO2 của LOP5A</w:t>
            </w:r>
          </w:p>
          <w:p w:rsidR="007D6FDB" w:rsidRDefault="007D6FDB" w:rsidP="00D54F76">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Bước 1:</w:t>
            </w:r>
          </w:p>
          <w:p w:rsidR="007D6FDB" w:rsidRDefault="007D6FDB" w:rsidP="00D54F76">
            <w:pPr>
              <w:jc w:val="both"/>
              <w:rPr>
                <w:rFonts w:ascii="Times New Roman" w:hAnsi="Times New Roman" w:cs="Times New Roman"/>
                <w:color w:val="000000"/>
                <w:sz w:val="28"/>
                <w:szCs w:val="28"/>
                <w:shd w:val="clear" w:color="auto" w:fill="FFFFFF"/>
              </w:rPr>
            </w:pPr>
            <w:r>
              <w:rPr>
                <w:noProof/>
              </w:rPr>
              <w:drawing>
                <wp:inline distT="0" distB="0" distL="0" distR="0" wp14:anchorId="27951614" wp14:editId="1D7CD7DB">
                  <wp:extent cx="2950667" cy="1997849"/>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52235" cy="1998910"/>
                          </a:xfrm>
                          <a:prstGeom prst="rect">
                            <a:avLst/>
                          </a:prstGeom>
                        </pic:spPr>
                      </pic:pic>
                    </a:graphicData>
                  </a:graphic>
                </wp:inline>
              </w:drawing>
            </w:r>
          </w:p>
          <w:p w:rsidR="007D6FDB" w:rsidRDefault="007D6FDB" w:rsidP="00D54F76">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Bước 2:</w:t>
            </w:r>
          </w:p>
          <w:p w:rsidR="007D6FDB" w:rsidRPr="006052C6" w:rsidRDefault="007D6FDB" w:rsidP="00D54F76">
            <w:pPr>
              <w:jc w:val="both"/>
              <w:rPr>
                <w:rFonts w:ascii="Times New Roman" w:hAnsi="Times New Roman" w:cs="Times New Roman"/>
                <w:color w:val="000000"/>
                <w:sz w:val="28"/>
                <w:szCs w:val="28"/>
                <w:shd w:val="clear" w:color="auto" w:fill="FFFFFF"/>
              </w:rPr>
            </w:pPr>
            <w:r>
              <w:rPr>
                <w:noProof/>
              </w:rPr>
              <w:drawing>
                <wp:inline distT="0" distB="0" distL="0" distR="0" wp14:anchorId="21E6A928" wp14:editId="28F43295">
                  <wp:extent cx="2950666" cy="1882588"/>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57201" cy="1886758"/>
                          </a:xfrm>
                          <a:prstGeom prst="rect">
                            <a:avLst/>
                          </a:prstGeom>
                        </pic:spPr>
                      </pic:pic>
                    </a:graphicData>
                  </a:graphic>
                </wp:inline>
              </w:drawing>
            </w:r>
          </w:p>
          <w:p w:rsidR="007D6FDB" w:rsidRPr="006052C6" w:rsidRDefault="007D6FDB" w:rsidP="00D54F76">
            <w:pPr>
              <w:jc w:val="both"/>
              <w:rPr>
                <w:rFonts w:ascii="Times New Roman" w:hAnsi="Times New Roman" w:cs="Times New Roman"/>
                <w:color w:val="000000"/>
                <w:sz w:val="28"/>
                <w:szCs w:val="28"/>
                <w:shd w:val="clear" w:color="auto" w:fill="FFFFFF"/>
              </w:rPr>
            </w:pPr>
            <w:r w:rsidRPr="006052C6">
              <w:rPr>
                <w:rFonts w:ascii="Times New Roman" w:hAnsi="Times New Roman" w:cs="Times New Roman"/>
                <w:color w:val="000000"/>
                <w:sz w:val="28"/>
                <w:szCs w:val="28"/>
                <w:shd w:val="clear" w:color="auto" w:fill="FFFFFF"/>
              </w:rPr>
              <w:t>Câu 2: Thảo luận với bạn em các thao tác cần làm trước khi quyết định xóa thư mục LOP4A.</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ngẫu nhiên chia sẻ kết quả.</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7D6FDB" w:rsidRDefault="007D6FDB"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7D6FDB" w:rsidRPr="00DE52B1" w:rsidRDefault="007D6FDB" w:rsidP="00D54F76">
            <w:pPr>
              <w:pStyle w:val="ListParagraph"/>
              <w:ind w:left="0"/>
              <w:jc w:val="both"/>
              <w:rPr>
                <w:rFonts w:ascii="Times New Roman" w:hAnsi="Times New Roman" w:cs="Times New Roman"/>
                <w:b/>
                <w:sz w:val="28"/>
                <w:szCs w:val="28"/>
              </w:rPr>
            </w:pPr>
            <w:r>
              <w:rPr>
                <w:rFonts w:ascii="Times New Roman" w:hAnsi="Times New Roman" w:cs="Times New Roman"/>
                <w:sz w:val="28"/>
                <w:szCs w:val="28"/>
              </w:rPr>
              <w:t>- Yêu cầu HS luyện tập phối hợp sử dụng ngăn trái, ngăn phải cửa sổ và thực hiện sao chép tệp tại nhà.</w:t>
            </w:r>
          </w:p>
        </w:tc>
        <w:tc>
          <w:tcPr>
            <w:tcW w:w="4552" w:type="dxa"/>
          </w:tcPr>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Tiến hành chơi trò chơi và chia sẻ kết quả trước lớp:</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Thực hiện mở cửa sổ ổ đĩa D trên máy tính.</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Trong ổ đĩa D có các thư mục và tệp.</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b/>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tiến hành thảo luận và thực hiện nhiệm vụ.</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7D6FDB" w:rsidRPr="00932109" w:rsidRDefault="007D6FDB" w:rsidP="00D54F76">
            <w:pPr>
              <w:pStyle w:val="ListParagraph"/>
              <w:ind w:left="0"/>
              <w:jc w:val="both"/>
              <w:rPr>
                <w:rFonts w:ascii="Times New Roman" w:hAnsi="Times New Roman" w:cs="Times New Roman"/>
                <w:sz w:val="28"/>
                <w:szCs w:val="28"/>
              </w:rPr>
            </w:pPr>
            <w:r w:rsidRPr="00932109">
              <w:rPr>
                <w:rFonts w:ascii="Times New Roman" w:hAnsi="Times New Roman" w:cs="Times New Roman"/>
                <w:sz w:val="28"/>
                <w:szCs w:val="28"/>
              </w:rPr>
              <w:t xml:space="preserve">Câu 1: </w:t>
            </w:r>
            <w:r>
              <w:rPr>
                <w:rFonts w:ascii="Times New Roman" w:hAnsi="Times New Roman" w:cs="Times New Roman"/>
                <w:sz w:val="28"/>
                <w:szCs w:val="28"/>
              </w:rPr>
              <w:t>Thực hiện điều khiển ngăn trái, ngăn phải cửa sổ và sao chép tệp trên máy tính.</w:t>
            </w:r>
          </w:p>
          <w:p w:rsidR="007D6FDB" w:rsidRPr="00932109" w:rsidRDefault="007D6FDB" w:rsidP="00D54F76">
            <w:pPr>
              <w:pStyle w:val="ListParagraph"/>
              <w:ind w:left="0"/>
              <w:jc w:val="both"/>
              <w:rPr>
                <w:rFonts w:ascii="Times New Roman" w:hAnsi="Times New Roman" w:cs="Times New Roman"/>
                <w:sz w:val="28"/>
                <w:szCs w:val="28"/>
              </w:rPr>
            </w:pPr>
            <w:r w:rsidRPr="00932109">
              <w:rPr>
                <w:rFonts w:ascii="Times New Roman" w:hAnsi="Times New Roman" w:cs="Times New Roman"/>
                <w:sz w:val="28"/>
                <w:szCs w:val="28"/>
              </w:rPr>
              <w:t xml:space="preserve">Câu 2: </w:t>
            </w:r>
            <w:r w:rsidRPr="00932109">
              <w:rPr>
                <w:rFonts w:ascii="Times New Roman" w:hAnsi="Times New Roman" w:cs="Times New Roman"/>
                <w:color w:val="000000"/>
                <w:sz w:val="28"/>
                <w:szCs w:val="28"/>
                <w:shd w:val="clear" w:color="auto" w:fill="FFFFFF"/>
              </w:rPr>
              <w:t xml:space="preserve">Trước khi quyết định xóa thư mục LOP4A, em cần kiểm tra lại xem đã sao chép hết các thư mục con trong thư mục LOP4A sang thư mục </w:t>
            </w:r>
            <w:r w:rsidRPr="00932109">
              <w:rPr>
                <w:rFonts w:ascii="Times New Roman" w:hAnsi="Times New Roman" w:cs="Times New Roman"/>
                <w:color w:val="000000"/>
                <w:sz w:val="28"/>
                <w:szCs w:val="28"/>
                <w:shd w:val="clear" w:color="auto" w:fill="FFFFFF"/>
              </w:rPr>
              <w:lastRenderedPageBreak/>
              <w:t>LOP5A chưa. Sau khi kiểm tra, em n</w:t>
            </w:r>
            <w:r w:rsidRPr="00932109">
              <w:rPr>
                <w:rFonts w:ascii="Times New Roman" w:hAnsi="Times New Roman" w:cs="Times New Roman"/>
                <w:color w:val="000000"/>
                <w:sz w:val="28"/>
                <w:szCs w:val="28"/>
              </w:rPr>
              <w:t>háy chọn nút phải chuột lên thư mục, chọn Delete và chọn Yes.</w:t>
            </w:r>
            <w:r w:rsidRPr="00932109">
              <w:rPr>
                <w:rFonts w:ascii="Times New Roman" w:hAnsi="Times New Roman" w:cs="Times New Roman"/>
                <w:sz w:val="28"/>
                <w:szCs w:val="28"/>
              </w:rPr>
              <w:t xml:space="preserve"> </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D6FDB" w:rsidRDefault="007D6FD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tại nhà.</w:t>
            </w:r>
          </w:p>
          <w:p w:rsidR="007D6FDB" w:rsidRDefault="007D6FDB" w:rsidP="00D54F76">
            <w:pPr>
              <w:pStyle w:val="ListParagraph"/>
              <w:ind w:left="0"/>
              <w:jc w:val="both"/>
              <w:rPr>
                <w:rFonts w:ascii="Times New Roman" w:hAnsi="Times New Roman" w:cs="Times New Roman"/>
                <w:sz w:val="28"/>
                <w:szCs w:val="28"/>
              </w:rPr>
            </w:pPr>
          </w:p>
          <w:p w:rsidR="007D6FDB" w:rsidRPr="00B0324A" w:rsidRDefault="007D6FDB" w:rsidP="00D54F76">
            <w:pPr>
              <w:pStyle w:val="ListParagraph"/>
              <w:ind w:left="0"/>
              <w:jc w:val="both"/>
              <w:rPr>
                <w:rFonts w:ascii="Times New Roman" w:hAnsi="Times New Roman" w:cs="Times New Roman"/>
                <w:sz w:val="28"/>
                <w:szCs w:val="28"/>
              </w:rPr>
            </w:pPr>
          </w:p>
        </w:tc>
      </w:tr>
    </w:tbl>
    <w:p w:rsidR="007D6FDB" w:rsidRDefault="007D6FDB" w:rsidP="007D6FDB">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7D6FDB" w:rsidRPr="00591741" w:rsidRDefault="007D6FDB" w:rsidP="007D6FDB">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7D6FDB" w:rsidRDefault="007D6FDB" w:rsidP="007D6FDB">
      <w:pPr>
        <w:spacing w:line="240" w:lineRule="auto"/>
        <w:jc w:val="both"/>
      </w:pPr>
    </w:p>
    <w:p w:rsidR="00CE5FAC" w:rsidRDefault="007D6FDB">
      <w:bookmarkStart w:id="0" w:name="_GoBack"/>
      <w:bookmarkEnd w:id="0"/>
    </w:p>
    <w:sectPr w:rsidR="00CE5FAC" w:rsidSect="00FA019F">
      <w:footerReference w:type="default" r:id="rId8"/>
      <w:pgSz w:w="11907" w:h="16839"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36087"/>
      <w:docPartObj>
        <w:docPartGallery w:val="Page Numbers (Bottom of Page)"/>
        <w:docPartUnique/>
      </w:docPartObj>
    </w:sdtPr>
    <w:sdtEndPr>
      <w:rPr>
        <w:noProof/>
      </w:rPr>
    </w:sdtEndPr>
    <w:sdtContent>
      <w:p w:rsidR="005F22B1" w:rsidRDefault="007D6FD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F22B1" w:rsidRDefault="007D6FD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C3E"/>
    <w:multiLevelType w:val="hybridMultilevel"/>
    <w:tmpl w:val="CD5E346A"/>
    <w:lvl w:ilvl="0" w:tplc="408E1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B"/>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7D6FDB"/>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FDB"/>
    <w:pPr>
      <w:ind w:left="720"/>
      <w:contextualSpacing/>
    </w:pPr>
  </w:style>
  <w:style w:type="table" w:styleId="TableGrid">
    <w:name w:val="Table Grid"/>
    <w:basedOn w:val="TableNormal"/>
    <w:uiPriority w:val="59"/>
    <w:rsid w:val="007D6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D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FDB"/>
  </w:style>
  <w:style w:type="paragraph" w:styleId="BalloonText">
    <w:name w:val="Balloon Text"/>
    <w:basedOn w:val="Normal"/>
    <w:link w:val="BalloonTextChar"/>
    <w:uiPriority w:val="99"/>
    <w:semiHidden/>
    <w:unhideWhenUsed/>
    <w:rsid w:val="007D6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FDB"/>
    <w:pPr>
      <w:ind w:left="720"/>
      <w:contextualSpacing/>
    </w:pPr>
  </w:style>
  <w:style w:type="table" w:styleId="TableGrid">
    <w:name w:val="Table Grid"/>
    <w:basedOn w:val="TableNormal"/>
    <w:uiPriority w:val="59"/>
    <w:rsid w:val="007D6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D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FDB"/>
  </w:style>
  <w:style w:type="paragraph" w:styleId="BalloonText">
    <w:name w:val="Balloon Text"/>
    <w:basedOn w:val="Normal"/>
    <w:link w:val="BalloonTextChar"/>
    <w:uiPriority w:val="99"/>
    <w:semiHidden/>
    <w:unhideWhenUsed/>
    <w:rsid w:val="007D6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2022-03-23T07:52:00Z</dcterms:created>
  <dcterms:modified xsi:type="dcterms:W3CDTF">2022-03-23T07:52:00Z</dcterms:modified>
</cp:coreProperties>
</file>