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66" w:rsidRPr="00B16E0C" w:rsidRDefault="00B16466" w:rsidP="00B16466">
      <w:pPr>
        <w:spacing w:line="240" w:lineRule="auto"/>
        <w:jc w:val="both"/>
        <w:rPr>
          <w:rFonts w:ascii="Times New Roman" w:hAnsi="Times New Roman" w:cs="Times New Roman"/>
          <w:b/>
          <w:sz w:val="28"/>
          <w:szCs w:val="28"/>
        </w:rPr>
      </w:pPr>
      <w:r w:rsidRPr="00B16E0C">
        <w:rPr>
          <w:rFonts w:ascii="Times New Roman" w:hAnsi="Times New Roman" w:cs="Times New Roman"/>
          <w:b/>
          <w:sz w:val="28"/>
          <w:szCs w:val="28"/>
        </w:rPr>
        <w:t>Lớp 4</w:t>
      </w:r>
    </w:p>
    <w:p w:rsidR="00B16466" w:rsidRDefault="00B16466" w:rsidP="00B16466">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19/11/2021</w:t>
      </w:r>
    </w:p>
    <w:p w:rsidR="00B16466" w:rsidRDefault="00B16466" w:rsidP="00B16466">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24/11/2021 (4A), 1/12/2021 (4C), 2/12/2021 (4B)</w:t>
      </w:r>
    </w:p>
    <w:p w:rsidR="00B16466" w:rsidRDefault="00B16466" w:rsidP="00B16466">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19 - BÀI 4: SAO CHÉP MÀU</w:t>
      </w:r>
    </w:p>
    <w:p w:rsidR="00B16466" w:rsidRDefault="00B16466" w:rsidP="00B16466">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B16466" w:rsidRPr="00A53D34" w:rsidRDefault="00B16466" w:rsidP="00B1646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Biết cách sao chép màu từ màu của bức vẽ có sẵn.</w:t>
      </w:r>
    </w:p>
    <w:p w:rsidR="00B16466" w:rsidRDefault="00B16466" w:rsidP="00B1646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ý thức bảo vệ sức khỏe khi làm việc với máy tính. Có ý thức giữ gìn, bảo quản thiết bị, máy tính. Nghiêm túc, tích cực học tập, hứng thú với môn Tin học.</w:t>
      </w:r>
    </w:p>
    <w:p w:rsidR="00B16466" w:rsidRDefault="00B16466" w:rsidP="00B16466">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B16466" w:rsidRDefault="00B16466" w:rsidP="00B16466">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B16466" w:rsidRPr="002E6346" w:rsidRDefault="00B16466" w:rsidP="00B16466">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2E6346">
        <w:rPr>
          <w:rFonts w:ascii="Times New Roman" w:hAnsi="Times New Roman" w:cs="Times New Roman"/>
          <w:sz w:val="28"/>
          <w:szCs w:val="28"/>
        </w:rPr>
        <w:t>SGK, máy tính, máy chiếu, phòng máy tính, phần mềm Paint, Unikey.</w:t>
      </w:r>
    </w:p>
    <w:p w:rsidR="00B16466" w:rsidRPr="002E6346" w:rsidRDefault="00B16466" w:rsidP="00B16466">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Pr>
          <w:rFonts w:ascii="Times New Roman" w:hAnsi="Times New Roman" w:cs="Times New Roman"/>
          <w:sz w:val="28"/>
          <w:szCs w:val="28"/>
        </w:rPr>
        <w:t>SGK</w:t>
      </w:r>
      <w:r w:rsidRPr="002E6346">
        <w:rPr>
          <w:rFonts w:ascii="Times New Roman" w:hAnsi="Times New Roman" w:cs="Times New Roman"/>
          <w:sz w:val="28"/>
          <w:szCs w:val="28"/>
        </w:rPr>
        <w:t>, vở ghi, đồ dùng học tập.</w:t>
      </w:r>
    </w:p>
    <w:p w:rsidR="00B16466" w:rsidRPr="005A234F" w:rsidRDefault="00B16466" w:rsidP="00B16466">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747" w:type="dxa"/>
        <w:tblLayout w:type="fixed"/>
        <w:tblLook w:val="04A0" w:firstRow="1" w:lastRow="0" w:firstColumn="1" w:lastColumn="0" w:noHBand="0" w:noVBand="1"/>
      </w:tblPr>
      <w:tblGrid>
        <w:gridCol w:w="4928"/>
        <w:gridCol w:w="4819"/>
      </w:tblGrid>
      <w:tr w:rsidR="00B16466" w:rsidTr="00D54F76">
        <w:tc>
          <w:tcPr>
            <w:tcW w:w="4928" w:type="dxa"/>
          </w:tcPr>
          <w:p w:rsidR="00B16466" w:rsidRDefault="00B16466"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B16466" w:rsidRDefault="00B16466"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r>
      <w:tr w:rsidR="00B16466" w:rsidTr="00D54F76">
        <w:tc>
          <w:tcPr>
            <w:tcW w:w="4928" w:type="dxa"/>
          </w:tcPr>
          <w:p w:rsidR="00B16466" w:rsidRDefault="00B16466"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nhất” và trả lời các câu hỏi sau:</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Câu 1: Trình bày cách thay đổi kích thước trang vẽ?</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Câu 2: Công cụ Color picker có chức năng gì?</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kết quả trước lớp. Bạn nào có câu trả lời đúng và nhanh nhất sẽ dành chiến thắng. Có hai lượt chơi tương ứng với hai câu trả lời.</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Yêu cầu học sinh chia sẻ câu trả lời trước lớp.</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Yêu cầu lớp thảo luận, bổ sung cho câu trả lời của bạn.</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nhanh và đúng; đặt vấn đề cho bài mới.</w:t>
            </w:r>
          </w:p>
          <w:p w:rsidR="00B16466" w:rsidRDefault="00B16466"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(15’)</w:t>
            </w:r>
          </w:p>
          <w:p w:rsidR="00B16466" w:rsidRDefault="00B16466" w:rsidP="00D54F76">
            <w:pPr>
              <w:jc w:val="both"/>
              <w:rPr>
                <w:rFonts w:ascii="Times New Roman" w:hAnsi="Times New Roman" w:cs="Times New Roman"/>
                <w:b/>
                <w:sz w:val="28"/>
                <w:szCs w:val="28"/>
              </w:rPr>
            </w:pPr>
            <w:r>
              <w:rPr>
                <w:rFonts w:ascii="Times New Roman" w:hAnsi="Times New Roman" w:cs="Times New Roman"/>
                <w:b/>
                <w:sz w:val="28"/>
                <w:szCs w:val="28"/>
              </w:rPr>
              <w:t>2.1 Vẽ các hình theo mẫu (10’)</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1 trang 43.</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 Vẽ các hình theo mẫu phần 1 trang 43.</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Tổ chức cho học sinh thảo luận, thực hiện nhiệm vụ.</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Yêu cầu các nhóm chia sẻ kết quả chéo.</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bổ sung chéo cho nhau.</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B16466" w:rsidRDefault="00B16466" w:rsidP="00D54F76">
            <w:pPr>
              <w:jc w:val="both"/>
              <w:rPr>
                <w:rFonts w:ascii="Times New Roman" w:hAnsi="Times New Roman" w:cs="Times New Roman"/>
                <w:b/>
                <w:sz w:val="28"/>
                <w:szCs w:val="28"/>
              </w:rPr>
            </w:pPr>
            <w:r>
              <w:rPr>
                <w:rFonts w:ascii="Times New Roman" w:hAnsi="Times New Roman" w:cs="Times New Roman"/>
                <w:b/>
                <w:sz w:val="28"/>
                <w:szCs w:val="28"/>
              </w:rPr>
              <w:t>2.2 Sao chép màu (5’)</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2 trang 43.</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Thao tác mẫu cách sao chép hình từ mẫu có sẵn trên máy tính kết nối máy chiếu.</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Câu 1: Trình bày cách sao chép màu từ màu của bức vẽ có sẵn?</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Câu 2: Tô màu cho hình thứ nhất rồi thực hiện sao chép màu đã tô cho hình thứ nhất để tô màu cho hình thứ hai?</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Yêu cầu các nhóm chia sẻ kết quả chéo.</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B16466" w:rsidRDefault="00B16466" w:rsidP="00D54F76">
            <w:pPr>
              <w:jc w:val="both"/>
              <w:rPr>
                <w:rFonts w:ascii="Times New Roman" w:hAnsi="Times New Roman" w:cs="Times New Roman"/>
                <w:b/>
                <w:sz w:val="28"/>
                <w:szCs w:val="28"/>
              </w:rPr>
            </w:pPr>
            <w:r>
              <w:rPr>
                <w:rFonts w:ascii="Times New Roman" w:hAnsi="Times New Roman" w:cs="Times New Roman"/>
                <w:b/>
                <w:sz w:val="28"/>
                <w:szCs w:val="28"/>
              </w:rPr>
              <w:t>3. HĐ luyện tập, thực hành (10)</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B trang 44.</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và thực hiện nhiệm vụ sau: </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Câu 1: Em thực hiện các yêu cầu sau:</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a) Vẽ hình quả bóng rồi tô màu theo mẫu.</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b) Vẽ thêm các quả bóng tương tự, sử dụng công cụ sao chép màu để tạo ra nhiều quả bóng có màu sắc khác nhau.</w:t>
            </w:r>
          </w:p>
          <w:p w:rsidR="00B16466" w:rsidRDefault="00B16466" w:rsidP="00D54F76">
            <w:pPr>
              <w:jc w:val="both"/>
              <w:rPr>
                <w:rFonts w:ascii="Times New Roman" w:hAnsi="Times New Roman" w:cs="Times New Roman"/>
                <w:sz w:val="28"/>
                <w:szCs w:val="28"/>
              </w:rPr>
            </w:pPr>
            <w:r>
              <w:rPr>
                <w:noProof/>
              </w:rPr>
              <w:drawing>
                <wp:inline distT="0" distB="0" distL="0" distR="0" wp14:anchorId="57C7B87F" wp14:editId="23FDC79D">
                  <wp:extent cx="790832" cy="1418044"/>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90832" cy="1418044"/>
                          </a:xfrm>
                          <a:prstGeom prst="rect">
                            <a:avLst/>
                          </a:prstGeom>
                        </pic:spPr>
                      </pic:pic>
                    </a:graphicData>
                  </a:graphic>
                </wp:inline>
              </w:drawing>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Câu 2: Vẽ hình theo mẫu, lưu bài vẽ có tên Thuyền và biển.</w:t>
            </w:r>
          </w:p>
          <w:p w:rsidR="00B16466" w:rsidRDefault="00B16466" w:rsidP="00D54F76">
            <w:pPr>
              <w:jc w:val="both"/>
              <w:rPr>
                <w:rFonts w:ascii="Times New Roman" w:hAnsi="Times New Roman" w:cs="Times New Roman"/>
                <w:sz w:val="28"/>
                <w:szCs w:val="28"/>
              </w:rPr>
            </w:pPr>
            <w:r>
              <w:rPr>
                <w:noProof/>
              </w:rPr>
              <w:drawing>
                <wp:inline distT="0" distB="0" distL="0" distR="0" wp14:anchorId="59DFA5F4" wp14:editId="73EE6C43">
                  <wp:extent cx="3105149" cy="219075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10716" cy="2194677"/>
                          </a:xfrm>
                          <a:prstGeom prst="rect">
                            <a:avLst/>
                          </a:prstGeom>
                        </pic:spPr>
                      </pic:pic>
                    </a:graphicData>
                  </a:graphic>
                </wp:inline>
              </w:drawing>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Câu 3: Trao đổi với bạn để tìm cách di chuyển hai bạn nhỏ đã vẽ ở hoạt động 1, mục A lên trên con thuyền. Dùng màu của cánh buồm để đổi màu trang phục của hai bạn đó.</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Tổ chức cho học sinh thảo luận, thực hiện nhiệm vụ.</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bổ sung chéo cho nhau.</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B16466" w:rsidRDefault="00B16466" w:rsidP="00D54F76">
            <w:pPr>
              <w:jc w:val="both"/>
              <w:rPr>
                <w:rFonts w:ascii="Times New Roman" w:hAnsi="Times New Roman" w:cs="Times New Roman"/>
                <w:b/>
                <w:sz w:val="28"/>
                <w:szCs w:val="28"/>
              </w:rPr>
            </w:pPr>
            <w:r>
              <w:rPr>
                <w:rFonts w:ascii="Times New Roman" w:hAnsi="Times New Roman" w:cs="Times New Roman"/>
                <w:b/>
                <w:sz w:val="28"/>
                <w:szCs w:val="28"/>
              </w:rPr>
              <w:t>3. HĐ vận dụng, trải nghiệm (10’)</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C trang 44.</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 Hãy vẽ một bức tranh có chủ đề Phong cảnh bao gồm nhà, cây, đường đi… theo trí tưởng tượng của em. Đặt tên cho bài vẽ rồi lưu lại vào thư mục của em trên máy tính.</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lastRenderedPageBreak/>
              <w:t>- Quan sát, hỗ trợ các nhóm.</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B16466" w:rsidRDefault="00B16466"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B16466" w:rsidRDefault="00B16466"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B16466" w:rsidRPr="0010043D" w:rsidRDefault="00B16466" w:rsidP="00D54F76">
            <w:pPr>
              <w:jc w:val="both"/>
              <w:rPr>
                <w:rFonts w:ascii="Times New Roman" w:hAnsi="Times New Roman" w:cs="Times New Roman"/>
                <w:b/>
                <w:sz w:val="28"/>
                <w:szCs w:val="28"/>
              </w:rPr>
            </w:pPr>
            <w:r>
              <w:rPr>
                <w:rFonts w:ascii="Times New Roman" w:hAnsi="Times New Roman" w:cs="Times New Roman"/>
                <w:sz w:val="28"/>
                <w:szCs w:val="28"/>
              </w:rPr>
              <w:t>- Yêu cầu HS vẽ bức tranh lọ hoa tại nhà, tô màu 1 bông hoa rồi sao chép màu từ bông hoa đã tô để tô màu cho các bông hoa còn lại.</w:t>
            </w:r>
          </w:p>
        </w:tc>
        <w:tc>
          <w:tcPr>
            <w:tcW w:w="4819" w:type="dxa"/>
          </w:tcPr>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Lớp tiến hành chơi trò chơi.</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Chia sẻ câu trả lời trước lớp.</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Câu 1: Thay đổi kích thước trang vẽ.</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B1: Di chuyển con trỏ chuột tới vị trí ô vuông, góc phải phía dưới trang vẽ để con trỏ chuột chuyển thành mũi tên hai chiều.</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B2: Nhấn và giữ nút trái chuột, kéo trang vẽ vừa đủ chứa hình vẽ.</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xml:space="preserve">Câu 2: Công cụ Color Picker có chức </w:t>
            </w:r>
            <w:r>
              <w:rPr>
                <w:rFonts w:ascii="Times New Roman" w:hAnsi="Times New Roman" w:cs="Times New Roman"/>
                <w:sz w:val="28"/>
                <w:szCs w:val="28"/>
              </w:rPr>
              <w:lastRenderedPageBreak/>
              <w:t>năng sao chép màu.</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câu trả lời của bạn.</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 bài vẽ các hình theo mẫu trên màn hình máy tinh của nhóm.</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Câu 1: Sao chép màu từ màu của bức vẽ có sẵn:</w:t>
            </w:r>
          </w:p>
          <w:p w:rsidR="00B16466" w:rsidRPr="00710295" w:rsidRDefault="00B16466" w:rsidP="00D54F76">
            <w:pPr>
              <w:jc w:val="both"/>
              <w:rPr>
                <w:rFonts w:ascii="Times New Roman" w:hAnsi="Times New Roman" w:cs="Times New Roman"/>
                <w:sz w:val="28"/>
                <w:szCs w:val="28"/>
              </w:rPr>
            </w:pPr>
            <w:r>
              <w:rPr>
                <w:rFonts w:ascii="Times New Roman" w:hAnsi="Times New Roman" w:cs="Times New Roman"/>
                <w:sz w:val="28"/>
                <w:szCs w:val="28"/>
              </w:rPr>
              <w:t xml:space="preserve">B1: Chọn công cụ lấy màu Color </w:t>
            </w:r>
            <w:r w:rsidRPr="00710295">
              <w:rPr>
                <w:rFonts w:ascii="Times New Roman" w:hAnsi="Times New Roman" w:cs="Times New Roman"/>
                <w:sz w:val="28"/>
                <w:szCs w:val="28"/>
              </w:rPr>
              <w:t xml:space="preserve">picker </w:t>
            </w:r>
            <w:r w:rsidRPr="00710295">
              <w:rPr>
                <w:rFonts w:ascii="Times New Roman" w:hAnsi="Times New Roman" w:cs="Times New Roman"/>
                <w:sz w:val="28"/>
                <w:szCs w:val="28"/>
              </w:rPr>
              <w:object w:dxaOrig="27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75pt" o:ole="">
                  <v:imagedata r:id="rId8" o:title=""/>
                </v:shape>
                <o:OLEObject Type="Embed" ProgID="PBrush" ShapeID="_x0000_i1025" DrawAspect="Content" ObjectID="_1709550775" r:id="rId9"/>
              </w:object>
            </w:r>
            <w:r w:rsidRPr="00710295">
              <w:rPr>
                <w:rFonts w:ascii="Times New Roman" w:hAnsi="Times New Roman" w:cs="Times New Roman"/>
                <w:sz w:val="28"/>
                <w:szCs w:val="28"/>
              </w:rPr>
              <w:t>.</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B2: Di chuyển công cụ lấy màu vào mảng màu cần lấy, nháy chuột.</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xml:space="preserve">B3: Chọn công cụ tô </w:t>
            </w:r>
            <w:r w:rsidRPr="00710295">
              <w:rPr>
                <w:rFonts w:ascii="Times New Roman" w:hAnsi="Times New Roman" w:cs="Times New Roman"/>
                <w:sz w:val="28"/>
                <w:szCs w:val="28"/>
              </w:rPr>
              <w:t xml:space="preserve">màu </w:t>
            </w:r>
            <w:r w:rsidRPr="00710295">
              <w:rPr>
                <w:rFonts w:ascii="Times New Roman" w:hAnsi="Times New Roman" w:cs="Times New Roman"/>
                <w:sz w:val="28"/>
                <w:szCs w:val="28"/>
              </w:rPr>
              <w:object w:dxaOrig="315" w:dyaOrig="330">
                <v:shape id="_x0000_i1026" type="#_x0000_t75" style="width:15.75pt;height:15.75pt" o:ole="">
                  <v:imagedata r:id="rId10" o:title=""/>
                </v:shape>
                <o:OLEObject Type="Embed" ProgID="PBrush" ShapeID="_x0000_i1026" DrawAspect="Content" ObjectID="_1709550776" r:id="rId11"/>
              </w:object>
            </w:r>
            <w:r>
              <w:rPr>
                <w:rFonts w:ascii="Times New Roman" w:hAnsi="Times New Roman" w:cs="Times New Roman"/>
                <w:sz w:val="28"/>
                <w:szCs w:val="28"/>
              </w:rPr>
              <w:t xml:space="preserve">, di chuyển </w:t>
            </w:r>
            <w:r>
              <w:rPr>
                <w:rFonts w:ascii="Times New Roman" w:hAnsi="Times New Roman" w:cs="Times New Roman"/>
                <w:sz w:val="28"/>
                <w:szCs w:val="28"/>
              </w:rPr>
              <w:lastRenderedPageBreak/>
              <w:t>chuột đến vị trí cần tô, nháy chuột.</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Câu 2: Tô màu cho hình thứ nhất rồi sao chép màu từ hình thứ nhất cho hình thứ hai trên máy tính của nhóm.</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lastRenderedPageBreak/>
              <w:t>Câu 1: Em có thể vẽ theo mẫu sau:</w:t>
            </w:r>
          </w:p>
          <w:p w:rsidR="00B16466" w:rsidRDefault="00B16466" w:rsidP="00D54F76">
            <w:pPr>
              <w:jc w:val="both"/>
              <w:rPr>
                <w:rFonts w:ascii="Times New Roman" w:hAnsi="Times New Roman" w:cs="Times New Roman"/>
                <w:sz w:val="28"/>
                <w:szCs w:val="28"/>
              </w:rPr>
            </w:pPr>
            <w:r>
              <w:rPr>
                <w:noProof/>
              </w:rPr>
              <w:drawing>
                <wp:inline distT="0" distB="0" distL="0" distR="0" wp14:anchorId="1CBC3264" wp14:editId="7AE5D71A">
                  <wp:extent cx="1383956" cy="1357983"/>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86889" cy="1360861"/>
                          </a:xfrm>
                          <a:prstGeom prst="rect">
                            <a:avLst/>
                          </a:prstGeom>
                        </pic:spPr>
                      </pic:pic>
                    </a:graphicData>
                  </a:graphic>
                </wp:inline>
              </w:drawing>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Câu 2: Em có thể vẽ theo mẫu sau:</w:t>
            </w:r>
          </w:p>
          <w:p w:rsidR="00B16466" w:rsidRDefault="00B16466" w:rsidP="00D54F76">
            <w:pPr>
              <w:jc w:val="both"/>
              <w:rPr>
                <w:rFonts w:ascii="Times New Roman" w:hAnsi="Times New Roman" w:cs="Times New Roman"/>
                <w:sz w:val="28"/>
                <w:szCs w:val="28"/>
              </w:rPr>
            </w:pPr>
            <w:r>
              <w:rPr>
                <w:noProof/>
              </w:rPr>
              <w:drawing>
                <wp:inline distT="0" distB="0" distL="0" distR="0" wp14:anchorId="5E7A0A29" wp14:editId="0AE4C1B5">
                  <wp:extent cx="2847975" cy="1666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70460" cy="1680035"/>
                          </a:xfrm>
                          <a:prstGeom prst="rect">
                            <a:avLst/>
                          </a:prstGeom>
                        </pic:spPr>
                      </pic:pic>
                    </a:graphicData>
                  </a:graphic>
                </wp:inline>
              </w:drawing>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xml:space="preserve">Câu 3: </w:t>
            </w:r>
          </w:p>
          <w:p w:rsidR="00B16466" w:rsidRPr="00656791" w:rsidRDefault="00B16466" w:rsidP="00B16466">
            <w:pPr>
              <w:spacing w:after="180" w:line="330" w:lineRule="atLeast"/>
              <w:jc w:val="both"/>
              <w:rPr>
                <w:rFonts w:ascii="Times New Roman" w:eastAsia="Times New Roman" w:hAnsi="Times New Roman" w:cs="Times New Roman"/>
                <w:color w:val="000000"/>
                <w:sz w:val="28"/>
                <w:szCs w:val="28"/>
              </w:rPr>
            </w:pPr>
            <w:r w:rsidRPr="00656791">
              <w:rPr>
                <w:rFonts w:ascii="Times New Roman" w:eastAsia="Times New Roman" w:hAnsi="Times New Roman" w:cs="Times New Roman"/>
                <w:color w:val="000000"/>
                <w:sz w:val="28"/>
                <w:szCs w:val="28"/>
              </w:rPr>
              <w:t>- Để di chuyển hai bạn nhỏ đã vẽ lên trên thuyền:</w:t>
            </w:r>
          </w:p>
          <w:p w:rsidR="00B16466" w:rsidRPr="00656791" w:rsidRDefault="00B16466" w:rsidP="00D54F76">
            <w:pPr>
              <w:spacing w:line="330" w:lineRule="atLeast"/>
              <w:rPr>
                <w:rFonts w:ascii="Times New Roman" w:eastAsia="Times New Roman" w:hAnsi="Times New Roman" w:cs="Times New Roman"/>
                <w:color w:val="000000"/>
                <w:sz w:val="28"/>
                <w:szCs w:val="28"/>
              </w:rPr>
            </w:pPr>
            <w:r w:rsidRPr="00656791">
              <w:rPr>
                <w:rFonts w:ascii="Times New Roman" w:eastAsia="Times New Roman" w:hAnsi="Times New Roman" w:cs="Times New Roman"/>
                <w:color w:val="000000"/>
                <w:sz w:val="28"/>
                <w:szCs w:val="28"/>
              </w:rPr>
              <w:t>Bước 1. Em mở bức hình có hai bạn nhỏ lên, chọn </w:t>
            </w:r>
            <w:r w:rsidRPr="00656791">
              <w:rPr>
                <w:rFonts w:ascii="Times New Roman" w:eastAsia="Times New Roman" w:hAnsi="Times New Roman" w:cs="Times New Roman"/>
                <w:b/>
                <w:bCs/>
                <w:color w:val="000000"/>
                <w:sz w:val="28"/>
                <w:szCs w:val="28"/>
              </w:rPr>
              <w:t>Select</w:t>
            </w:r>
            <w:r w:rsidRPr="00656791">
              <w:rPr>
                <w:rFonts w:ascii="Times New Roman" w:eastAsia="Times New Roman" w:hAnsi="Times New Roman" w:cs="Times New Roman"/>
                <w:color w:val="000000"/>
                <w:sz w:val="28"/>
                <w:szCs w:val="28"/>
              </w:rPr>
              <w:t>, chọn tiếp </w:t>
            </w:r>
            <w:r w:rsidRPr="00656791">
              <w:rPr>
                <w:rFonts w:ascii="Times New Roman" w:eastAsia="Times New Roman" w:hAnsi="Times New Roman" w:cs="Times New Roman"/>
                <w:b/>
                <w:bCs/>
                <w:color w:val="000000"/>
                <w:sz w:val="28"/>
                <w:szCs w:val="28"/>
              </w:rPr>
              <w:t>Rectangular selection</w:t>
            </w:r>
            <w:r w:rsidRPr="00656791">
              <w:rPr>
                <w:rFonts w:ascii="Times New Roman" w:eastAsia="Times New Roman" w:hAnsi="Times New Roman" w:cs="Times New Roman"/>
                <w:color w:val="000000"/>
                <w:sz w:val="28"/>
                <w:szCs w:val="28"/>
              </w:rPr>
              <w:t>, khoang vùng hai bạn nhỏ rồi nháy chuột phải chọn </w:t>
            </w:r>
            <w:r w:rsidRPr="00656791">
              <w:rPr>
                <w:rFonts w:ascii="Times New Roman" w:eastAsia="Times New Roman" w:hAnsi="Times New Roman" w:cs="Times New Roman"/>
                <w:b/>
                <w:bCs/>
                <w:color w:val="000000"/>
                <w:sz w:val="28"/>
                <w:szCs w:val="28"/>
              </w:rPr>
              <w:t>Copy.</w:t>
            </w:r>
          </w:p>
          <w:p w:rsidR="00B16466" w:rsidRPr="00656791" w:rsidRDefault="00B16466" w:rsidP="00B16466">
            <w:pPr>
              <w:spacing w:line="330" w:lineRule="atLeast"/>
              <w:jc w:val="both"/>
              <w:rPr>
                <w:rFonts w:ascii="Times New Roman" w:eastAsia="Times New Roman" w:hAnsi="Times New Roman" w:cs="Times New Roman"/>
                <w:color w:val="000000"/>
                <w:sz w:val="28"/>
                <w:szCs w:val="28"/>
              </w:rPr>
            </w:pPr>
            <w:r w:rsidRPr="00656791">
              <w:rPr>
                <w:rFonts w:ascii="Times New Roman" w:eastAsia="Times New Roman" w:hAnsi="Times New Roman" w:cs="Times New Roman"/>
                <w:color w:val="000000"/>
                <w:sz w:val="28"/>
                <w:szCs w:val="28"/>
              </w:rPr>
              <w:t>Bước 2. Em mở bức tranh Thuyền và biển đã vẽ lên, di chuyển chuột tới vị trị em muốn và nháy chuột phải chọn</w:t>
            </w:r>
            <w:r w:rsidRPr="00656791">
              <w:rPr>
                <w:rFonts w:ascii="Times New Roman" w:eastAsia="Times New Roman" w:hAnsi="Times New Roman" w:cs="Times New Roman"/>
                <w:b/>
                <w:bCs/>
                <w:color w:val="000000"/>
                <w:sz w:val="28"/>
                <w:szCs w:val="28"/>
              </w:rPr>
              <w:t> Paste.</w:t>
            </w:r>
          </w:p>
          <w:p w:rsidR="00B16466" w:rsidRDefault="00B16466" w:rsidP="00B16466">
            <w:pPr>
              <w:spacing w:after="180" w:line="330" w:lineRule="atLeast"/>
              <w:jc w:val="both"/>
              <w:rPr>
                <w:rFonts w:ascii="Times New Roman" w:eastAsia="Times New Roman" w:hAnsi="Times New Roman" w:cs="Times New Roman"/>
                <w:color w:val="000000"/>
                <w:sz w:val="28"/>
                <w:szCs w:val="28"/>
              </w:rPr>
            </w:pPr>
            <w:r w:rsidRPr="00656791">
              <w:rPr>
                <w:rFonts w:ascii="Times New Roman" w:eastAsia="Times New Roman" w:hAnsi="Times New Roman" w:cs="Times New Roman"/>
                <w:color w:val="000000"/>
                <w:sz w:val="28"/>
                <w:szCs w:val="28"/>
              </w:rPr>
              <w:t>- Để lấy màu trên cánh buồm đổi màu trang phục của hai bạn:</w:t>
            </w:r>
          </w:p>
          <w:p w:rsidR="00B16466" w:rsidRPr="00BC3192" w:rsidRDefault="00B16466" w:rsidP="00D54F76">
            <w:pPr>
              <w:spacing w:after="180" w:line="330" w:lineRule="atLeast"/>
              <w:rPr>
                <w:rFonts w:ascii="Times New Roman" w:eastAsia="Times New Roman" w:hAnsi="Times New Roman" w:cs="Times New Roman"/>
                <w:color w:val="000000"/>
                <w:sz w:val="28"/>
                <w:szCs w:val="28"/>
              </w:rPr>
            </w:pPr>
            <w:r>
              <w:rPr>
                <w:rFonts w:ascii="Times New Roman" w:hAnsi="Times New Roman" w:cs="Times New Roman"/>
                <w:sz w:val="28"/>
                <w:szCs w:val="28"/>
              </w:rPr>
              <w:t>- Các nhóm thảo luận, bổ sung chéo.</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Tiến hành thảo luận, thực hiện nhiệm vụ.</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lastRenderedPageBreak/>
              <w:t>- Lắng nghe hướng dẫn.</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Chia sẻ kết quả chéo.</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Em có thể vẽ theo mẫu sau:</w:t>
            </w:r>
          </w:p>
          <w:p w:rsidR="00B16466" w:rsidRDefault="00B16466" w:rsidP="00D54F76">
            <w:pPr>
              <w:jc w:val="both"/>
              <w:rPr>
                <w:rFonts w:ascii="Times New Roman" w:hAnsi="Times New Roman" w:cs="Times New Roman"/>
                <w:sz w:val="28"/>
                <w:szCs w:val="28"/>
              </w:rPr>
            </w:pPr>
            <w:r>
              <w:rPr>
                <w:noProof/>
              </w:rPr>
              <w:drawing>
                <wp:inline distT="0" distB="0" distL="0" distR="0" wp14:anchorId="04E7E512" wp14:editId="4F4B8C60">
                  <wp:extent cx="2842054" cy="162285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49257" cy="1626967"/>
                          </a:xfrm>
                          <a:prstGeom prst="rect">
                            <a:avLst/>
                          </a:prstGeom>
                        </pic:spPr>
                      </pic:pic>
                    </a:graphicData>
                  </a:graphic>
                </wp:inline>
              </w:drawing>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Thảo luận, bổ sung chéo.</w:t>
            </w: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p>
          <w:p w:rsidR="00B16466" w:rsidRDefault="00B16466"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B16466" w:rsidRPr="00330E41" w:rsidRDefault="00B16466"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B16466" w:rsidRDefault="00B16466" w:rsidP="00B16466">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B16466" w:rsidRDefault="00B16466" w:rsidP="00B16466">
      <w:pPr>
        <w:spacing w:after="0" w:line="240" w:lineRule="auto"/>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CE5FAC" w:rsidRPr="00B16466" w:rsidRDefault="00B16466">
      <w:pPr>
        <w:rPr>
          <w:rFonts w:ascii="Times New Roman" w:hAnsi="Times New Roman" w:cs="Times New Roman"/>
          <w:b/>
          <w:sz w:val="28"/>
          <w:szCs w:val="28"/>
        </w:rPr>
      </w:pPr>
      <w:bookmarkStart w:id="0" w:name="_GoBack"/>
      <w:bookmarkEnd w:id="0"/>
    </w:p>
    <w:sectPr w:rsidR="00CE5FAC" w:rsidRPr="00B16466"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E5555"/>
    <w:multiLevelType w:val="hybridMultilevel"/>
    <w:tmpl w:val="9D58A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466"/>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16466"/>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466"/>
    <w:pPr>
      <w:ind w:left="720"/>
      <w:contextualSpacing/>
    </w:pPr>
  </w:style>
  <w:style w:type="table" w:styleId="TableGrid">
    <w:name w:val="Table Grid"/>
    <w:basedOn w:val="TableNormal"/>
    <w:uiPriority w:val="59"/>
    <w:rsid w:val="00B16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6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466"/>
    <w:pPr>
      <w:ind w:left="720"/>
      <w:contextualSpacing/>
    </w:pPr>
  </w:style>
  <w:style w:type="table" w:styleId="TableGrid">
    <w:name w:val="Table Grid"/>
    <w:basedOn w:val="TableNormal"/>
    <w:uiPriority w:val="59"/>
    <w:rsid w:val="00B16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6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2022-03-23T07:22:00Z</dcterms:created>
  <dcterms:modified xsi:type="dcterms:W3CDTF">2022-03-23T07:25:00Z</dcterms:modified>
</cp:coreProperties>
</file>